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Социальная психология</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33.14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«Социальная психология»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«Социальная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реализации деятельности по предоставлению социальных услуг, социального сопровождения, мер социальной поддержки и государственной социальной помощи, а так же профилактике обстоятельств, обусловливающих нуждаемость в социальном обслуживании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ИПК-3.1 знать законодательные и другие нормативные правовые акты федерального и регионального уровней для предоставления социальных услуг, социального сопровождения, мер социальной поддержки, государственной социальной помощи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ИПК-3.2 уметь применять современные технологии, направленные на обеспечение прав человека в сфере социальной защиты и профилактику обстоятельств, обусловливающих нуждаемость в социальном обслуживании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ИПК-3.3 владеть моделью взаимодействия с другими специалистами, учреждениями, организациями и сообществами в процессе реализации мер социальной защиты граждан</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ИУК-3.1 знать социально-психологические процессы развития группы, основные условия эффективной командной работы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ИУК-3.2 уметь определять свою роль в команде; понимать особенности поведения выделенных групп людей, с которыми работает/взаимодействует</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ИУК-3.3 уметь анализировать возможные последствия личных действий в социальном взаимодействии и командной работе, строить продуктивное взаимодействие с учетом этого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ИУК-3.4 владеть эффективным взаимодействием с другими членами команды, в т.ч. участвовать в обмене информацией, знаниями и опытом, и презентации результатов работы команды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ИУК-3.5 владеть нормами и установленными правилами командной работы, нести личную ответственность за результат</w:t>
            </w:r>
          </w:p>
        </w:tc>
      </w:tr>
      <w:tr>
        <w:trPr>
          <w:trHeight w:hRule="exact" w:val="416.7446"/>
        </w:trPr>
        <w:tc>
          <w:tcPr>
            <w:tcW w:w="9640" w:type="dxa"/>
          </w:tcPr>
          <w:p/>
        </w:tc>
      </w:tr>
      <w:tr>
        <w:trPr>
          <w:trHeight w:hRule="exact" w:val="293.264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1.319"/>
        </w:trPr>
        <w:tc>
          <w:tcPr>
            <w:tcW w:w="9654" w:type="dxa"/>
            <w:gridSpan w:val="7"/>
            <w:tcBorders>
</w:tcBorders>
            <w:shd w:val="clear" w:color="#000000" w:fill="#FFFFFF"/>
            <w:vAlign w:val="top"/>
            <w:tcMar>
              <w:left w:w="34" w:type="dxa"/>
              <w:right w:w="34" w:type="dxa"/>
            </w:tcMar>
          </w:tcP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«Социальная психология» относится к обязательной части, является дисциплиной Блока Б1. «Дисциплины (модули)». Модуль 3 "Социально-бытовые и социально-правовые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специальность социальная работа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 социальной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 Теоретико-методологические основы социальной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психология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социально-психологических идей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проблемы  социально- психологического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социально-психологических идей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проблемы  социально- психологического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психология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 Социальная психология общения и взаимодействия людей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психология общения. Содержание, функции и виды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процесса общения. Структура общения: коммуникативная, перцептивная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психология общения. Содержание, функции и виды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процесса общения. Структура общения: коммуникативная, перцептивная и интерактивная сторо-ны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процесса общения. Структура общения: коммуникативная, перцептивная и интерактивная сторо-ны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III. Психология социальных сообществ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Группа как социально-психологический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больших и малых групп социальных групп и массовых социальных движений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межгрупповых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Группа как социально-психологический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больших и малых групп социальных групп и массовых социальных движений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межгрупповых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больших и малых групп социальных групп и массовых социальных движений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межгрупповых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Социальная психология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Социально-психологический портрет личности.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Социально-психологический портрет личности.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676.55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психология как наука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социально-психологических идей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проблемы  социально-психологического исследования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психология общения. Содержание, функции и виды общения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1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процесса общения. Структура общения: коммуникативная, перцептивная 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Группа как социально-психологический феномен</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больших и малых групп социальных групп и массовых социальных движений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межгрупповых отношений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Социально-психологический портрет личности. Социализация личности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социально-психологических идей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проблемы  социально-психологического исследования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психология общения. Содержание, функции и виды общения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процесса общения. Структура общения: коммуникативная, перцептивная и интерактивная сторо-ны общения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Группа как социально-психологический феномен</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больших и малых групп социальных групп и массовых социальных движений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межгрупповых отношений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психология как наука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процесса общения. Структура общения: коммуникативная, перцептивная и интерактивная сторо-ны общения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больших и малых групп социальных групп и массовых социальных движений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межгрупповых отношений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Социально-психологический портрет личности. Социализация личности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«Социальная психология» / Костюк И.А..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http://www.iprbookshop.ru/19279.html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Гераськина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Лафуткин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Чечкова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978-5-238-02192-8.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http://www.iprbookshop.ru/71051.html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978-5-9758-1778-5.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http://www.iprbookshop.ru/81050.html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978-5-4497-0212-8.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http://www.iprbookshop.ru/86473.html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Учебно-методическое</w:t>
            </w:r>
            <w:r>
              <w:rPr/>
              <w:t xml:space="preserve"> </w:t>
            </w:r>
            <w:r>
              <w:rPr>
                <w:rFonts w:ascii="Times New Roman" w:hAnsi="Times New Roman" w:cs="Times New Roman"/>
                <w:color w:val="#000000"/>
                <w:sz w:val="24"/>
                <w:szCs w:val="24"/>
              </w:rPr>
              <w:t>пособие</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курсу</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Гуцунаева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978-5-98935-161-9.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http://www.iprbookshop.ru/64553.html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06.3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411.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2023-2024_ФГОС3++2023_Бак-ЗФО-СР(23)_plx_Социальная психология</dc:title>
  <dc:creator>FastReport.NET</dc:creator>
</cp:coreProperties>
</file>